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2" w:rsidRPr="004B2403" w:rsidRDefault="00A84192" w:rsidP="00A84192">
      <w:pPr>
        <w:pStyle w:val="Nagwek1"/>
        <w:ind w:right="-426"/>
        <w:jc w:val="center"/>
        <w:rPr>
          <w:b/>
          <w:sz w:val="14"/>
          <w:szCs w:val="14"/>
        </w:rPr>
      </w:pPr>
      <w:r w:rsidRPr="004B2403">
        <w:rPr>
          <w:b/>
          <w:sz w:val="14"/>
          <w:szCs w:val="14"/>
        </w:rPr>
        <w:t>WYMAGANIA OBOWIĄZUJĄCE NA LEKCJI JĘZYKA NIEMIECKIEGO</w:t>
      </w:r>
    </w:p>
    <w:p w:rsidR="00A84192" w:rsidRPr="004B2403" w:rsidRDefault="00A84192" w:rsidP="00A84192">
      <w:pPr>
        <w:ind w:right="-426"/>
        <w:jc w:val="center"/>
        <w:rPr>
          <w:b/>
          <w:sz w:val="14"/>
          <w:szCs w:val="14"/>
          <w:lang w:val="pl-PL"/>
        </w:rPr>
      </w:pPr>
      <w:r w:rsidRPr="004B2403">
        <w:rPr>
          <w:b/>
          <w:sz w:val="14"/>
          <w:szCs w:val="14"/>
          <w:lang w:val="pl-PL"/>
        </w:rPr>
        <w:t>W ROKU SZKOLNYM 201</w:t>
      </w:r>
      <w:r>
        <w:rPr>
          <w:b/>
          <w:sz w:val="14"/>
          <w:szCs w:val="14"/>
          <w:lang w:val="pl-PL"/>
        </w:rPr>
        <w:t>9/2020</w:t>
      </w:r>
    </w:p>
    <w:p w:rsidR="00A84192" w:rsidRPr="004B2403" w:rsidRDefault="00A84192" w:rsidP="00A84192">
      <w:pPr>
        <w:numPr>
          <w:ilvl w:val="0"/>
          <w:numId w:val="1"/>
        </w:numPr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Na lekcji języka niemieckiego obowiązują:</w:t>
      </w:r>
    </w:p>
    <w:p w:rsidR="00A84192" w:rsidRPr="004B2403" w:rsidRDefault="00A84192" w:rsidP="00A84192">
      <w:pPr>
        <w:numPr>
          <w:ilvl w:val="0"/>
          <w:numId w:val="2"/>
        </w:numPr>
        <w:ind w:firstLine="71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 xml:space="preserve">podręcznik </w:t>
      </w:r>
      <w:r>
        <w:rPr>
          <w:sz w:val="14"/>
          <w:szCs w:val="14"/>
          <w:lang w:val="pl-PL"/>
        </w:rPr>
        <w:t>i ćwiczenia podpisane imieniem i nazwiskiem</w:t>
      </w:r>
    </w:p>
    <w:p w:rsidR="00A84192" w:rsidRPr="004B2403" w:rsidRDefault="00A84192" w:rsidP="00A84192">
      <w:pPr>
        <w:numPr>
          <w:ilvl w:val="0"/>
          <w:numId w:val="2"/>
        </w:numPr>
        <w:ind w:firstLine="71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zeszyt przedmiotowy</w:t>
      </w:r>
    </w:p>
    <w:p w:rsidR="00A84192" w:rsidRPr="004B2403" w:rsidRDefault="00A84192" w:rsidP="00A84192">
      <w:pPr>
        <w:numPr>
          <w:ilvl w:val="0"/>
          <w:numId w:val="1"/>
        </w:numPr>
        <w:jc w:val="both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 xml:space="preserve">Uczeń ma prawo zgłosić raz w semestrze nieprzygotowanie do zajęć wynikające z choroby, sytuacji losowych itp. Wyjątek stanowi dłuższa choroba, pobyt w szpitalu (ponad miesiąc). Nie można zgłaszać nieprzygotowania na zapowiedzianych pracach klasowych. </w:t>
      </w:r>
      <w:r>
        <w:rPr>
          <w:sz w:val="14"/>
          <w:szCs w:val="14"/>
          <w:lang w:val="pl-PL"/>
        </w:rPr>
        <w:t>Nieprzygotowanie składamy przed lekcją.</w:t>
      </w:r>
    </w:p>
    <w:p w:rsidR="00A84192" w:rsidRPr="004B2403" w:rsidRDefault="00A84192" w:rsidP="00A84192">
      <w:pPr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3.     Uczeń otrzymuje oceny cząstkowe w semestrze za: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sprawdziany z ostatnich trzech lekcji (nie muszą być zapowiedziane)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prace klasowe z większej partii materiału (zapowiedziane z tygodniowym wyprzedzeniem)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odpowiedź ustną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aktywność na lekcjach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nieprzygotowanie do lekcji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brak zadania lub brak zeszytu, jeśli było zadanie domowe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brak ćwiczeń, jeśli było w nich zadanie domowe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za aktywność na lekcjach uczeń otrzymuje „+“, trzy „+“ dają ocenę bardzo dobrą</w:t>
      </w:r>
    </w:p>
    <w:p w:rsidR="00A84192" w:rsidRPr="004B2403" w:rsidRDefault="00A84192" w:rsidP="00A84192">
      <w:pPr>
        <w:numPr>
          <w:ilvl w:val="0"/>
          <w:numId w:val="2"/>
        </w:numPr>
        <w:tabs>
          <w:tab w:val="clear" w:pos="420"/>
        </w:tabs>
        <w:ind w:left="1418" w:hanging="284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uczeń otrzymuje „-” za:</w:t>
      </w:r>
    </w:p>
    <w:p w:rsidR="00A84192" w:rsidRPr="004B2403" w:rsidRDefault="00A84192" w:rsidP="00A84192">
      <w:pPr>
        <w:numPr>
          <w:ilvl w:val="0"/>
          <w:numId w:val="3"/>
        </w:numPr>
        <w:tabs>
          <w:tab w:val="clear" w:pos="420"/>
        </w:tabs>
        <w:ind w:left="2127" w:hanging="426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brak pracy na lekcji i niewykonywanie poleceń nauczyciela</w:t>
      </w:r>
    </w:p>
    <w:p w:rsidR="00A84192" w:rsidRPr="004B2403" w:rsidRDefault="00A84192" w:rsidP="00A84192">
      <w:pPr>
        <w:numPr>
          <w:ilvl w:val="0"/>
          <w:numId w:val="3"/>
        </w:numPr>
        <w:tabs>
          <w:tab w:val="clear" w:pos="420"/>
        </w:tabs>
        <w:ind w:left="2127" w:hanging="426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nieprawidłowe odpowiedzi na lekcji z zakresu przerobionego materiału. Trzy „-” dają ocenę niedostateczną.</w:t>
      </w:r>
    </w:p>
    <w:p w:rsidR="00A84192" w:rsidRPr="004B2403" w:rsidRDefault="00A84192" w:rsidP="00A8419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Na lekcjach języka niemieckiego obowiązuje system średniej oceny ważonej.</w:t>
      </w:r>
    </w:p>
    <w:p w:rsidR="00A84192" w:rsidRPr="004B2403" w:rsidRDefault="00A84192" w:rsidP="00A84192">
      <w:pPr>
        <w:rPr>
          <w:sz w:val="14"/>
          <w:szCs w:val="14"/>
          <w:lang w:val="pl-PL"/>
        </w:rPr>
      </w:pPr>
    </w:p>
    <w:p w:rsidR="00A84192" w:rsidRPr="004B2403" w:rsidRDefault="00A84192" w:rsidP="00A84192">
      <w:pPr>
        <w:jc w:val="center"/>
        <w:rPr>
          <w:b/>
          <w:sz w:val="14"/>
          <w:szCs w:val="14"/>
          <w:lang w:val="pl-PL"/>
        </w:rPr>
      </w:pPr>
      <w:r w:rsidRPr="004B2403">
        <w:rPr>
          <w:b/>
          <w:sz w:val="14"/>
          <w:szCs w:val="14"/>
          <w:lang w:val="pl-PL"/>
        </w:rPr>
        <w:t>SYSTEM ŚREDNIEJ WAŻONEJ NA LEKCJACH JĘZYKA NIEMIECKIEGO</w:t>
      </w:r>
    </w:p>
    <w:p w:rsidR="00A84192" w:rsidRPr="004B2403" w:rsidRDefault="00A84192" w:rsidP="00A84192">
      <w:pPr>
        <w:jc w:val="center"/>
        <w:rPr>
          <w:b/>
          <w:sz w:val="14"/>
          <w:szCs w:val="14"/>
          <w:lang w:val="pl-PL"/>
        </w:rPr>
      </w:pPr>
    </w:p>
    <w:p w:rsidR="00A84192" w:rsidRPr="004B2403" w:rsidRDefault="00A84192" w:rsidP="00A84192">
      <w:pPr>
        <w:rPr>
          <w:sz w:val="14"/>
          <w:szCs w:val="14"/>
          <w:lang w:val="pl-PL"/>
        </w:rPr>
      </w:pPr>
      <w:r w:rsidRPr="004B2403">
        <w:rPr>
          <w:b/>
          <w:bCs/>
          <w:sz w:val="14"/>
          <w:szCs w:val="14"/>
          <w:lang w:val="pl-PL"/>
        </w:rPr>
        <w:t>1</w:t>
      </w:r>
      <w:r w:rsidRPr="004B2403">
        <w:rPr>
          <w:sz w:val="14"/>
          <w:szCs w:val="14"/>
          <w:lang w:val="pl-PL"/>
        </w:rPr>
        <w:t>. Tabela przyporządkowania wagi poszczególnym formom aktywności ucznia:</w:t>
      </w:r>
    </w:p>
    <w:p w:rsidR="00A84192" w:rsidRPr="004B2403" w:rsidRDefault="00A84192" w:rsidP="00A84192">
      <w:pPr>
        <w:rPr>
          <w:sz w:val="14"/>
          <w:szCs w:val="14"/>
          <w:lang w:val="pl-PL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080"/>
      </w:tblGrid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Forma aktywności</w:t>
            </w:r>
          </w:p>
        </w:tc>
        <w:tc>
          <w:tcPr>
            <w:tcW w:w="108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waga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Praca klasowa</w:t>
            </w:r>
          </w:p>
        </w:tc>
        <w:tc>
          <w:tcPr>
            <w:tcW w:w="108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6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 xml:space="preserve">Odpowiedź ustna/, referat </w:t>
            </w:r>
          </w:p>
        </w:tc>
        <w:tc>
          <w:tcPr>
            <w:tcW w:w="108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3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Sprawdzian z ostatnich 3 lekcji</w:t>
            </w:r>
          </w:p>
        </w:tc>
        <w:tc>
          <w:tcPr>
            <w:tcW w:w="108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3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Aktywność, praca na lekcji</w:t>
            </w:r>
          </w:p>
        </w:tc>
        <w:tc>
          <w:tcPr>
            <w:tcW w:w="108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2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Inne, zadania domowe</w:t>
            </w:r>
          </w:p>
        </w:tc>
        <w:tc>
          <w:tcPr>
            <w:tcW w:w="1080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1</w:t>
            </w:r>
          </w:p>
        </w:tc>
      </w:tr>
    </w:tbl>
    <w:p w:rsidR="00A84192" w:rsidRPr="004B2403" w:rsidRDefault="00A84192" w:rsidP="00A84192">
      <w:pPr>
        <w:rPr>
          <w:sz w:val="14"/>
          <w:szCs w:val="14"/>
          <w:lang w:val="pl-PL"/>
        </w:rPr>
      </w:pPr>
    </w:p>
    <w:p w:rsidR="00A84192" w:rsidRPr="004B2403" w:rsidRDefault="00A84192" w:rsidP="00A84192">
      <w:pPr>
        <w:rPr>
          <w:sz w:val="14"/>
          <w:szCs w:val="14"/>
          <w:lang w:val="pl-PL"/>
        </w:rPr>
      </w:pPr>
      <w:r w:rsidRPr="004B2403">
        <w:rPr>
          <w:b/>
          <w:bCs/>
          <w:sz w:val="14"/>
          <w:szCs w:val="14"/>
          <w:lang w:val="pl-PL"/>
        </w:rPr>
        <w:t xml:space="preserve">2. </w:t>
      </w:r>
      <w:r w:rsidRPr="004B2403">
        <w:rPr>
          <w:sz w:val="14"/>
          <w:szCs w:val="14"/>
          <w:lang w:val="pl-PL"/>
        </w:rPr>
        <w:t xml:space="preserve">Podstawą wystawienia oceny </w:t>
      </w:r>
      <w:proofErr w:type="spellStart"/>
      <w:r w:rsidRPr="004B2403">
        <w:rPr>
          <w:sz w:val="14"/>
          <w:szCs w:val="14"/>
          <w:lang w:val="pl-PL"/>
        </w:rPr>
        <w:t>końcowosemestralnej</w:t>
      </w:r>
      <w:proofErr w:type="spellEnd"/>
      <w:r w:rsidRPr="004B2403">
        <w:rPr>
          <w:sz w:val="14"/>
          <w:szCs w:val="14"/>
          <w:lang w:val="pl-PL"/>
        </w:rPr>
        <w:t xml:space="preserve"> jest średnia ważona ocen otrzymanych w ciągu całego semestru.</w:t>
      </w:r>
    </w:p>
    <w:p w:rsidR="00A84192" w:rsidRPr="004B2403" w:rsidRDefault="00A84192" w:rsidP="00A84192">
      <w:pPr>
        <w:rPr>
          <w:b/>
          <w:bCs/>
          <w:sz w:val="14"/>
          <w:szCs w:val="14"/>
          <w:lang w:val="pl-PL"/>
        </w:rPr>
      </w:pPr>
    </w:p>
    <w:p w:rsidR="00A84192" w:rsidRPr="004B2403" w:rsidRDefault="00A84192" w:rsidP="00A84192">
      <w:pPr>
        <w:rPr>
          <w:sz w:val="14"/>
          <w:szCs w:val="14"/>
        </w:rPr>
      </w:pPr>
      <w:r w:rsidRPr="004B2403">
        <w:rPr>
          <w:b/>
          <w:bCs/>
          <w:sz w:val="14"/>
          <w:szCs w:val="14"/>
        </w:rPr>
        <w:t xml:space="preserve">3. </w:t>
      </w:r>
      <w:proofErr w:type="spellStart"/>
      <w:r w:rsidRPr="004B2403">
        <w:rPr>
          <w:sz w:val="14"/>
          <w:szCs w:val="14"/>
        </w:rPr>
        <w:t>Uwagi</w:t>
      </w:r>
      <w:proofErr w:type="spellEnd"/>
      <w:r w:rsidRPr="004B2403">
        <w:rPr>
          <w:sz w:val="14"/>
          <w:szCs w:val="14"/>
        </w:rPr>
        <w:t xml:space="preserve">:  </w:t>
      </w:r>
    </w:p>
    <w:p w:rsidR="00A84192" w:rsidRDefault="00A84192" w:rsidP="00A84192">
      <w:pPr>
        <w:numPr>
          <w:ilvl w:val="0"/>
          <w:numId w:val="4"/>
        </w:numPr>
        <w:rPr>
          <w:sz w:val="14"/>
          <w:szCs w:val="14"/>
          <w:lang w:val="pl-PL"/>
        </w:rPr>
      </w:pPr>
      <w:r w:rsidRPr="004B2403">
        <w:rPr>
          <w:sz w:val="14"/>
          <w:szCs w:val="14"/>
          <w:lang w:val="pl-PL"/>
        </w:rPr>
        <w:t>W semestrze możesz poprawić dwie</w:t>
      </w:r>
      <w:r>
        <w:rPr>
          <w:sz w:val="14"/>
          <w:szCs w:val="14"/>
          <w:lang w:val="pl-PL"/>
        </w:rPr>
        <w:t xml:space="preserve"> oceny </w:t>
      </w:r>
      <w:r w:rsidRPr="004B2403">
        <w:rPr>
          <w:sz w:val="14"/>
          <w:szCs w:val="14"/>
          <w:lang w:val="pl-PL"/>
        </w:rPr>
        <w:t xml:space="preserve"> w termini</w:t>
      </w:r>
      <w:r>
        <w:rPr>
          <w:sz w:val="14"/>
          <w:szCs w:val="14"/>
          <w:lang w:val="pl-PL"/>
        </w:rPr>
        <w:t xml:space="preserve">e do dwóch tygodni po uzyskaniu oceny.  Do średniej ważonej liczy się zarówno ocena pierwsza, jak i poprawiona. </w:t>
      </w:r>
    </w:p>
    <w:p w:rsidR="00A84192" w:rsidRPr="004B2403" w:rsidRDefault="00C12B0D" w:rsidP="00A84192">
      <w:pPr>
        <w:numPr>
          <w:ilvl w:val="0"/>
          <w:numId w:val="4"/>
        </w:numPr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Jeżeli</w:t>
      </w:r>
      <w:bookmarkStart w:id="0" w:name="_GoBack"/>
      <w:bookmarkEnd w:id="0"/>
      <w:r w:rsidR="00A84192">
        <w:rPr>
          <w:sz w:val="14"/>
          <w:szCs w:val="14"/>
          <w:lang w:val="pl-PL"/>
        </w:rPr>
        <w:t xml:space="preserve"> nie wykorzystasz nieprzygotowania, to pod koniec semestru otrzymasz ocenę bardzo dobrą z wagą 3. </w:t>
      </w:r>
    </w:p>
    <w:p w:rsidR="00A84192" w:rsidRPr="004B2403" w:rsidRDefault="00A84192" w:rsidP="00A84192">
      <w:pPr>
        <w:rPr>
          <w:bCs/>
          <w:sz w:val="14"/>
          <w:szCs w:val="14"/>
          <w:lang w:val="pl-PL"/>
        </w:rPr>
      </w:pPr>
      <w:r w:rsidRPr="004B2403">
        <w:rPr>
          <w:b/>
          <w:bCs/>
          <w:sz w:val="14"/>
          <w:szCs w:val="14"/>
          <w:lang w:val="pl-PL"/>
        </w:rPr>
        <w:t xml:space="preserve">4. </w:t>
      </w:r>
      <w:r w:rsidRPr="004B2403">
        <w:rPr>
          <w:bCs/>
          <w:sz w:val="14"/>
          <w:szCs w:val="14"/>
          <w:lang w:val="pl-PL"/>
        </w:rPr>
        <w:t xml:space="preserve">Ocena na zakończenie roku jest średnią arytmetyczną ze średnich ważonych semestru I </w:t>
      </w:r>
      <w:proofErr w:type="spellStart"/>
      <w:r w:rsidRPr="004B2403">
        <w:rPr>
          <w:bCs/>
          <w:sz w:val="14"/>
          <w:szCs w:val="14"/>
          <w:lang w:val="pl-PL"/>
        </w:rPr>
        <w:t>i</w:t>
      </w:r>
      <w:proofErr w:type="spellEnd"/>
      <w:r w:rsidRPr="004B2403">
        <w:rPr>
          <w:bCs/>
          <w:sz w:val="14"/>
          <w:szCs w:val="14"/>
          <w:lang w:val="pl-PL"/>
        </w:rPr>
        <w:t xml:space="preserve"> II.</w:t>
      </w:r>
    </w:p>
    <w:p w:rsidR="00A84192" w:rsidRPr="004B2403" w:rsidRDefault="00A84192" w:rsidP="00A84192">
      <w:pPr>
        <w:rPr>
          <w:b/>
          <w:bCs/>
          <w:sz w:val="14"/>
          <w:szCs w:val="14"/>
          <w:lang w:val="pl-PL"/>
        </w:rPr>
      </w:pPr>
      <w:r w:rsidRPr="004B2403">
        <w:rPr>
          <w:b/>
          <w:bCs/>
          <w:sz w:val="14"/>
          <w:szCs w:val="14"/>
          <w:lang w:val="pl-PL"/>
        </w:rPr>
        <w:t xml:space="preserve">5. </w:t>
      </w:r>
      <w:r w:rsidRPr="004B2403">
        <w:rPr>
          <w:sz w:val="14"/>
          <w:szCs w:val="14"/>
          <w:lang w:val="pl-PL"/>
        </w:rPr>
        <w:t>Progi wymagane na poszczególne oceny:</w:t>
      </w:r>
    </w:p>
    <w:p w:rsidR="00A84192" w:rsidRPr="004B2403" w:rsidRDefault="00A84192" w:rsidP="00A84192">
      <w:pPr>
        <w:rPr>
          <w:b/>
          <w:bCs/>
          <w:sz w:val="14"/>
          <w:szCs w:val="1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153"/>
        <w:gridCol w:w="1038"/>
        <w:gridCol w:w="1268"/>
        <w:gridCol w:w="1153"/>
      </w:tblGrid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A84192" w:rsidRPr="0067468C" w:rsidRDefault="00A84192" w:rsidP="00E02539">
            <w:pPr>
              <w:rPr>
                <w:b/>
                <w:bCs/>
                <w:sz w:val="14"/>
                <w:szCs w:val="14"/>
                <w:lang w:val="pl-PL"/>
              </w:rPr>
            </w:pPr>
            <w:r w:rsidRPr="0067468C">
              <w:rPr>
                <w:b/>
                <w:bCs/>
                <w:sz w:val="14"/>
                <w:szCs w:val="14"/>
                <w:lang w:val="pl-PL"/>
              </w:rPr>
              <w:t>ocena</w:t>
            </w:r>
          </w:p>
        </w:tc>
        <w:tc>
          <w:tcPr>
            <w:tcW w:w="1152" w:type="dxa"/>
          </w:tcPr>
          <w:p w:rsidR="00A84192" w:rsidRPr="0067468C" w:rsidRDefault="00A84192" w:rsidP="00E02539">
            <w:pPr>
              <w:jc w:val="center"/>
              <w:rPr>
                <w:b/>
                <w:bCs/>
                <w:sz w:val="14"/>
                <w:szCs w:val="14"/>
                <w:lang w:val="pl-PL"/>
              </w:rPr>
            </w:pPr>
            <w:r w:rsidRPr="0067468C">
              <w:rPr>
                <w:b/>
                <w:bCs/>
                <w:sz w:val="14"/>
                <w:szCs w:val="14"/>
                <w:lang w:val="pl-PL"/>
              </w:rPr>
              <w:t>S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b/>
                <w:bCs/>
                <w:sz w:val="14"/>
                <w:szCs w:val="14"/>
                <w:lang w:val="pl-PL"/>
              </w:rPr>
            </w:pPr>
            <w:r w:rsidRPr="0067468C">
              <w:rPr>
                <w:b/>
                <w:bCs/>
                <w:sz w:val="14"/>
                <w:szCs w:val="14"/>
                <w:lang w:val="pl-PL"/>
              </w:rPr>
              <w:t>ocena</w:t>
            </w:r>
          </w:p>
        </w:tc>
        <w:tc>
          <w:tcPr>
            <w:tcW w:w="1038" w:type="dxa"/>
          </w:tcPr>
          <w:p w:rsidR="00A84192" w:rsidRPr="0067468C" w:rsidRDefault="00A84192" w:rsidP="00E02539">
            <w:pPr>
              <w:jc w:val="center"/>
              <w:rPr>
                <w:b/>
                <w:bCs/>
                <w:sz w:val="14"/>
                <w:szCs w:val="14"/>
                <w:lang w:val="pl-PL"/>
              </w:rPr>
            </w:pPr>
            <w:r w:rsidRPr="0067468C">
              <w:rPr>
                <w:b/>
                <w:bCs/>
                <w:sz w:val="14"/>
                <w:szCs w:val="14"/>
                <w:lang w:val="pl-PL"/>
              </w:rPr>
              <w:t>S</w:t>
            </w:r>
          </w:p>
        </w:tc>
        <w:tc>
          <w:tcPr>
            <w:tcW w:w="1268" w:type="dxa"/>
          </w:tcPr>
          <w:p w:rsidR="00A84192" w:rsidRPr="0067468C" w:rsidRDefault="00A84192" w:rsidP="00E02539">
            <w:pPr>
              <w:rPr>
                <w:b/>
                <w:bCs/>
                <w:sz w:val="14"/>
                <w:szCs w:val="14"/>
                <w:lang w:val="pl-PL"/>
              </w:rPr>
            </w:pPr>
            <w:r w:rsidRPr="0067468C">
              <w:rPr>
                <w:b/>
                <w:bCs/>
                <w:sz w:val="14"/>
                <w:szCs w:val="14"/>
                <w:lang w:val="pl-PL"/>
              </w:rPr>
              <w:t>ocena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jc w:val="center"/>
              <w:rPr>
                <w:b/>
                <w:bCs/>
                <w:sz w:val="14"/>
                <w:szCs w:val="14"/>
                <w:lang w:val="pl-PL"/>
              </w:rPr>
            </w:pPr>
            <w:r w:rsidRPr="0067468C">
              <w:rPr>
                <w:b/>
                <w:bCs/>
                <w:sz w:val="14"/>
                <w:szCs w:val="14"/>
                <w:lang w:val="pl-PL"/>
              </w:rPr>
              <w:t>S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celujący</w:t>
            </w:r>
          </w:p>
        </w:tc>
        <w:tc>
          <w:tcPr>
            <w:tcW w:w="1152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5,51 - 6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dobry +</w:t>
            </w:r>
          </w:p>
        </w:tc>
        <w:tc>
          <w:tcPr>
            <w:tcW w:w="103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4,2 – 4,59</w:t>
            </w:r>
          </w:p>
        </w:tc>
        <w:tc>
          <w:tcPr>
            <w:tcW w:w="126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dopuszczający +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2,2 - 2,69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bardzo dobry +</w:t>
            </w:r>
          </w:p>
        </w:tc>
        <w:tc>
          <w:tcPr>
            <w:tcW w:w="1152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5,2 - 5,50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dobry</w:t>
            </w:r>
          </w:p>
        </w:tc>
        <w:tc>
          <w:tcPr>
            <w:tcW w:w="103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3,7 – 4,19</w:t>
            </w:r>
          </w:p>
        </w:tc>
        <w:tc>
          <w:tcPr>
            <w:tcW w:w="126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dopuszczający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1,8 – 2,19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bardzo dobry</w:t>
            </w:r>
          </w:p>
        </w:tc>
        <w:tc>
          <w:tcPr>
            <w:tcW w:w="1152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4,6 – 5,19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dostateczny +</w:t>
            </w:r>
          </w:p>
        </w:tc>
        <w:tc>
          <w:tcPr>
            <w:tcW w:w="103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3,2 – 3,69</w:t>
            </w:r>
          </w:p>
        </w:tc>
        <w:tc>
          <w:tcPr>
            <w:tcW w:w="126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niedostateczny +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1,4 – 1,79</w:t>
            </w:r>
          </w:p>
        </w:tc>
      </w:tr>
      <w:tr w:rsidR="00A84192" w:rsidRPr="0067468C" w:rsidTr="00E02539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____</w:t>
            </w:r>
          </w:p>
        </w:tc>
        <w:tc>
          <w:tcPr>
            <w:tcW w:w="1152" w:type="dxa"/>
          </w:tcPr>
          <w:p w:rsidR="00A84192" w:rsidRPr="0067468C" w:rsidRDefault="00A84192" w:rsidP="00E02539">
            <w:pPr>
              <w:jc w:val="center"/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-----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dostateczny</w:t>
            </w:r>
          </w:p>
        </w:tc>
        <w:tc>
          <w:tcPr>
            <w:tcW w:w="103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2,7 – 3,19</w:t>
            </w:r>
          </w:p>
        </w:tc>
        <w:tc>
          <w:tcPr>
            <w:tcW w:w="1268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niedostateczny</w:t>
            </w:r>
          </w:p>
        </w:tc>
        <w:tc>
          <w:tcPr>
            <w:tcW w:w="1153" w:type="dxa"/>
          </w:tcPr>
          <w:p w:rsidR="00A84192" w:rsidRPr="0067468C" w:rsidRDefault="00A84192" w:rsidP="00E02539">
            <w:pPr>
              <w:rPr>
                <w:sz w:val="14"/>
                <w:szCs w:val="14"/>
                <w:lang w:val="pl-PL"/>
              </w:rPr>
            </w:pPr>
            <w:r w:rsidRPr="0067468C">
              <w:rPr>
                <w:sz w:val="14"/>
                <w:szCs w:val="14"/>
                <w:lang w:val="pl-PL"/>
              </w:rPr>
              <w:t>1     - 1,39</w:t>
            </w:r>
          </w:p>
        </w:tc>
      </w:tr>
    </w:tbl>
    <w:p w:rsidR="00A84192" w:rsidRPr="004B2403" w:rsidRDefault="00A84192" w:rsidP="00A84192">
      <w:pPr>
        <w:rPr>
          <w:sz w:val="14"/>
          <w:szCs w:val="14"/>
          <w:lang w:val="pl-PL"/>
        </w:rPr>
      </w:pPr>
    </w:p>
    <w:p w:rsidR="00A84192" w:rsidRPr="004B2403" w:rsidRDefault="00A84192" w:rsidP="00A84192">
      <w:pPr>
        <w:rPr>
          <w:sz w:val="14"/>
          <w:szCs w:val="14"/>
          <w:lang w:val="pl-PL"/>
        </w:rPr>
      </w:pPr>
    </w:p>
    <w:p w:rsidR="00A84192" w:rsidRPr="004B2403" w:rsidRDefault="00A84192" w:rsidP="00A84192">
      <w:pPr>
        <w:rPr>
          <w:sz w:val="14"/>
          <w:szCs w:val="14"/>
          <w:lang w:val="pl-PL"/>
        </w:rPr>
      </w:pPr>
    </w:p>
    <w:p w:rsidR="00484626" w:rsidRDefault="00484626"/>
    <w:sectPr w:rsidR="0048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3A"/>
    <w:multiLevelType w:val="hybridMultilevel"/>
    <w:tmpl w:val="06765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45554"/>
    <w:multiLevelType w:val="singleLevel"/>
    <w:tmpl w:val="86D4D3D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">
    <w:nsid w:val="3E5E5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341DFC"/>
    <w:multiLevelType w:val="hybridMultilevel"/>
    <w:tmpl w:val="363ABD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6533D"/>
    <w:multiLevelType w:val="singleLevel"/>
    <w:tmpl w:val="4A38AA5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2"/>
    <w:rsid w:val="00484626"/>
    <w:rsid w:val="00A84192"/>
    <w:rsid w:val="00C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A84192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41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A84192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41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cp:lastPrinted>2019-09-11T17:37:00Z</cp:lastPrinted>
  <dcterms:created xsi:type="dcterms:W3CDTF">2019-09-11T17:36:00Z</dcterms:created>
  <dcterms:modified xsi:type="dcterms:W3CDTF">2019-09-11T17:38:00Z</dcterms:modified>
</cp:coreProperties>
</file>